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Look w:val="0000"/>
      </w:tblPr>
      <w:tblGrid>
        <w:gridCol w:w="378"/>
        <w:gridCol w:w="1980"/>
        <w:gridCol w:w="241"/>
        <w:gridCol w:w="29"/>
        <w:gridCol w:w="270"/>
        <w:gridCol w:w="15"/>
        <w:gridCol w:w="2055"/>
        <w:gridCol w:w="1774"/>
        <w:gridCol w:w="25"/>
        <w:gridCol w:w="991"/>
        <w:gridCol w:w="2038"/>
        <w:gridCol w:w="32"/>
      </w:tblGrid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| First name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Имя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| Last name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| Job title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организации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Organization name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Web-site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</w:p>
        </w:tc>
      </w:tr>
      <w:tr w:rsidR="00FF7EEC">
        <w:tc>
          <w:tcPr>
            <w:tcW w:w="2599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организации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Organization category</w:t>
            </w: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F7EEC" w:rsidRPr="00316492">
        <w:tc>
          <w:tcPr>
            <w:tcW w:w="9828" w:type="dxa"/>
            <w:gridSpan w:val="12"/>
            <w:shd w:val="clear" w:color="auto" w:fill="auto"/>
            <w:vAlign w:val="bottom"/>
          </w:tcPr>
          <w:p w:rsidR="00FF7EEC" w:rsidRPr="00316492" w:rsidRDefault="00FF7EEC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архитектура</w:t>
            </w: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консалтинг</w:t>
            </w: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девелопмент</w:t>
            </w: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строительствоит</w:t>
            </w:r>
            <w:r w:rsidR="00316492">
              <w:rPr>
                <w:rFonts w:ascii="Arial" w:hAnsi="Arial" w:cs="Arial"/>
                <w:sz w:val="16"/>
                <w:szCs w:val="16"/>
              </w:rPr>
              <w:t>во</w:t>
            </w:r>
            <w:r w:rsidR="00316492" w:rsidRPr="003164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16492">
              <w:rPr>
                <w:rFonts w:ascii="Arial" w:hAnsi="Arial" w:cs="Arial"/>
                <w:sz w:val="16"/>
                <w:szCs w:val="16"/>
              </w:rPr>
              <w:t>и</w:t>
            </w:r>
            <w:r w:rsidR="00316492" w:rsidRPr="003164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16492">
              <w:rPr>
                <w:rFonts w:ascii="Arial" w:hAnsi="Arial" w:cs="Arial"/>
                <w:sz w:val="16"/>
                <w:szCs w:val="16"/>
              </w:rPr>
              <w:t>др</w:t>
            </w:r>
            <w:r w:rsidR="00316492" w:rsidRPr="0031649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1649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architecture</w:t>
            </w:r>
            <w:r w:rsidRPr="0031649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consulting</w:t>
            </w:r>
            <w:r w:rsidRPr="0031649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development</w:t>
            </w:r>
            <w:r w:rsidRPr="0031649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construction</w:t>
            </w:r>
            <w:r w:rsidRPr="0031649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ect</w:t>
            </w:r>
            <w:r w:rsidRPr="0031649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F7EEC" w:rsidRPr="00316492" w:rsidRDefault="00FF7EE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F7EEC" w:rsidRPr="00316492" w:rsidRDefault="00FF7EE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F7EEC" w:rsidRPr="00316492" w:rsidRDefault="00FF7EE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F7EEC" w:rsidRPr="00316492" w:rsidRDefault="00FF7EE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членства</w:t>
            </w:r>
          </w:p>
          <w:p w:rsidR="00FF7EEC" w:rsidRPr="00316492" w:rsidRDefault="00FF7EEC">
            <w:pPr>
              <w:spacing w:after="0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Membership</w:t>
            </w:r>
            <w:r w:rsidR="00316492">
              <w:rPr>
                <w:rFonts w:ascii="Arial" w:hAnsi="Arial" w:cs="Arial"/>
                <w:b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type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Ежегодный взнос</w:t>
            </w:r>
          </w:p>
          <w:p w:rsidR="00FF7EEC" w:rsidRPr="00316492" w:rsidRDefault="00FF7EEC">
            <w:pPr>
              <w:spacing w:after="0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Annual</w:t>
            </w:r>
            <w:r w:rsidR="00316492">
              <w:rPr>
                <w:rFonts w:ascii="Arial" w:hAnsi="Arial" w:cs="Arial"/>
                <w:b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fee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Критерий отбора</w:t>
            </w:r>
          </w:p>
          <w:p w:rsidR="00FF7EEC" w:rsidRDefault="00FF7EEC">
            <w:pPr>
              <w:spacing w:after="0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Спонсор </w:t>
            </w:r>
          </w:p>
          <w:p w:rsidR="00FF7EEC" w:rsidRPr="00316492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Pr="00316492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250 000*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</w:rPr>
            </w:pPr>
          </w:p>
        </w:tc>
      </w:tr>
      <w:tr w:rsidR="00FF7EEC" w:rsidRPr="00316492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Премиум членство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Premium membership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оборот более 1 млн долл США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Turnover more than 1 mio USD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FF7EEC" w:rsidRPr="00316492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Золотое членство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Golden membership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оборот от 100 000 до 1 млн долл США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Turnover from 100 000 to 1 mio USD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Серебряное членство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Silver membership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0 000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оборот менее 100 000 долл США</w:t>
            </w:r>
          </w:p>
          <w:p w:rsidR="00FF7EEC" w:rsidRPr="00E52DA0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Turnoverlessthan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100 000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USD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Индивидуальное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Individual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16 000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квалификация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All business professionals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Студенческое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EC" w:rsidRDefault="00FF7E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RUR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Дневное обучение</w:t>
            </w:r>
          </w:p>
          <w:p w:rsidR="00FF7EEC" w:rsidRDefault="00FF7EEC">
            <w:pPr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32" w:type="dxa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378" w:type="dxa"/>
            <w:tcBorders>
              <w:top w:val="single" w:sz="4" w:space="0" w:color="000000"/>
            </w:tcBorders>
            <w:shd w:val="clear" w:color="auto" w:fill="auto"/>
          </w:tcPr>
          <w:p w:rsidR="00FF7EEC" w:rsidRDefault="00FF7EE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364" w:type="dxa"/>
            <w:gridSpan w:val="7"/>
            <w:shd w:val="clear" w:color="auto" w:fill="auto"/>
          </w:tcPr>
          <w:p w:rsidR="00FF7EEC" w:rsidRDefault="00FF7EE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FF7EEC" w:rsidRDefault="00FF7EEC">
            <w:pPr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  <w:r w:rsidR="00316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 w:rsidR="00316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облагается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 | VAT is not charged</w:t>
            </w:r>
          </w:p>
          <w:p w:rsidR="00FF7EEC" w:rsidRDefault="00FF7EE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086" w:type="dxa"/>
            <w:gridSpan w:val="4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6767" w:type="dxa"/>
            <w:gridSpan w:val="9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F7EEC" w:rsidRDefault="00FF7EE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F7EEC" w:rsidRDefault="00FF7EE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Контактные данные </w:t>
            </w:r>
            <w:r>
              <w:rPr>
                <w:rFonts w:ascii="Arial" w:hAnsi="Arial" w:cs="Arial"/>
                <w:b/>
                <w:color w:val="7F7F7F"/>
                <w:sz w:val="20"/>
                <w:szCs w:val="20"/>
                <w:lang w:val="en-US"/>
              </w:rPr>
              <w:t>| Contact details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2358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| Phone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2358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Мобильный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| Cell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c>
          <w:tcPr>
            <w:tcW w:w="2358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EC">
        <w:tblPrEx>
          <w:tblCellMar>
            <w:left w:w="0" w:type="dxa"/>
            <w:right w:w="0" w:type="dxa"/>
          </w:tblCellMar>
        </w:tblPrEx>
        <w:trPr>
          <w:trHeight w:val="386"/>
        </w:trPr>
        <w:tc>
          <w:tcPr>
            <w:tcW w:w="2358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Подписка на рассылку </w:t>
            </w:r>
            <w:r>
              <w:rPr>
                <w:rFonts w:ascii="Arial" w:hAnsi="Arial" w:cs="Arial"/>
                <w:color w:val="7F7F7F"/>
                <w:sz w:val="20"/>
                <w:szCs w:val="20"/>
                <w:lang w:val="en-US"/>
              </w:rPr>
              <w:t>Newsletter subscription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7EEC" w:rsidRDefault="00FF7EEC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-108" w:firstLine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F7EEC" w:rsidRDefault="00FF7EEC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F7EEC" w:rsidRDefault="00FF7EEC">
      <w:pPr>
        <w:spacing w:after="0"/>
      </w:pPr>
    </w:p>
    <w:p w:rsidR="00FF7EEC" w:rsidRPr="00E52DA0" w:rsidRDefault="00FF7EEC" w:rsidP="00316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DA0">
        <w:rPr>
          <w:rFonts w:ascii="Arial" w:hAnsi="Arial" w:cs="Arial"/>
          <w:sz w:val="20"/>
          <w:szCs w:val="20"/>
        </w:rPr>
        <w:t>Для завершения процедуры оформления членства, пожалуйста</w:t>
      </w:r>
      <w:r w:rsidR="00B51C9A">
        <w:rPr>
          <w:rFonts w:ascii="Arial" w:hAnsi="Arial" w:cs="Arial"/>
          <w:sz w:val="20"/>
          <w:szCs w:val="20"/>
        </w:rPr>
        <w:t>,</w:t>
      </w:r>
      <w:r w:rsidRPr="00E52DA0">
        <w:rPr>
          <w:rFonts w:ascii="Arial" w:hAnsi="Arial" w:cs="Arial"/>
          <w:sz w:val="20"/>
          <w:szCs w:val="20"/>
        </w:rPr>
        <w:t xml:space="preserve"> отправьте эту </w:t>
      </w:r>
      <w:r w:rsidR="00B51C9A">
        <w:rPr>
          <w:rFonts w:ascii="Arial" w:hAnsi="Arial" w:cs="Arial"/>
          <w:sz w:val="20"/>
          <w:szCs w:val="20"/>
        </w:rPr>
        <w:t>а</w:t>
      </w:r>
      <w:r w:rsidRPr="00E52DA0">
        <w:rPr>
          <w:rFonts w:ascii="Arial" w:hAnsi="Arial" w:cs="Arial"/>
          <w:sz w:val="20"/>
          <w:szCs w:val="20"/>
        </w:rPr>
        <w:t xml:space="preserve">нкету на адрес </w:t>
      </w:r>
      <w:hyperlink r:id="rId6" w:history="1">
        <w:r w:rsidR="00316492" w:rsidRPr="00677E88">
          <w:rPr>
            <w:rStyle w:val="a6"/>
            <w:rFonts w:ascii="Arial" w:hAnsi="Arial"/>
            <w:lang w:val="en-US"/>
          </w:rPr>
          <w:t>helena</w:t>
        </w:r>
        <w:r w:rsidR="00316492" w:rsidRPr="00677E88">
          <w:rPr>
            <w:rStyle w:val="a6"/>
            <w:rFonts w:ascii="Arial" w:hAnsi="Arial"/>
          </w:rPr>
          <w:t>.</w:t>
        </w:r>
        <w:r w:rsidR="00316492" w:rsidRPr="00677E88">
          <w:rPr>
            <w:rStyle w:val="a6"/>
            <w:rFonts w:ascii="Arial" w:hAnsi="Arial"/>
            <w:lang w:val="en-US"/>
          </w:rPr>
          <w:t>kozlova</w:t>
        </w:r>
        <w:r w:rsidR="00316492" w:rsidRPr="00677E88">
          <w:rPr>
            <w:rStyle w:val="a6"/>
            <w:rFonts w:ascii="Arial" w:hAnsi="Arial"/>
          </w:rPr>
          <w:t>@</w:t>
        </w:r>
        <w:r w:rsidR="00316492" w:rsidRPr="00677E88">
          <w:rPr>
            <w:rStyle w:val="a6"/>
            <w:rFonts w:ascii="Arial" w:hAnsi="Arial"/>
            <w:lang w:val="en-US"/>
          </w:rPr>
          <w:t>gbc</w:t>
        </w:r>
        <w:r w:rsidR="00316492" w:rsidRPr="00677E88">
          <w:rPr>
            <w:rStyle w:val="a6"/>
            <w:rFonts w:ascii="Arial" w:hAnsi="Arial"/>
          </w:rPr>
          <w:t>ru.org</w:t>
        </w:r>
      </w:hyperlink>
    </w:p>
    <w:p w:rsidR="00FF7EEC" w:rsidRPr="00E52DA0" w:rsidRDefault="00FF7EEC" w:rsidP="00316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6492" w:rsidRDefault="00FF7EEC" w:rsidP="0031649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52DA0">
        <w:rPr>
          <w:rFonts w:ascii="Arial" w:hAnsi="Arial" w:cs="Arial"/>
          <w:sz w:val="20"/>
          <w:szCs w:val="20"/>
          <w:lang w:val="en-US"/>
        </w:rPr>
        <w:t>To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Pr="00E52DA0">
        <w:rPr>
          <w:rFonts w:ascii="Arial" w:hAnsi="Arial" w:cs="Arial"/>
          <w:sz w:val="20"/>
          <w:szCs w:val="20"/>
          <w:lang w:val="en-US"/>
        </w:rPr>
        <w:t>proceed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Pr="00E52DA0">
        <w:rPr>
          <w:rFonts w:ascii="Arial" w:hAnsi="Arial" w:cs="Arial"/>
          <w:sz w:val="20"/>
          <w:szCs w:val="20"/>
          <w:lang w:val="en-US"/>
        </w:rPr>
        <w:t>with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Pr="00E52DA0">
        <w:rPr>
          <w:rFonts w:ascii="Arial" w:hAnsi="Arial" w:cs="Arial"/>
          <w:sz w:val="20"/>
          <w:szCs w:val="20"/>
          <w:lang w:val="en-US"/>
        </w:rPr>
        <w:t>application</w:t>
      </w:r>
      <w:r w:rsidRPr="007C045D">
        <w:rPr>
          <w:rFonts w:ascii="Arial" w:hAnsi="Arial" w:cs="Arial"/>
          <w:sz w:val="20"/>
          <w:szCs w:val="20"/>
          <w:lang w:val="en-US"/>
        </w:rPr>
        <w:t xml:space="preserve">, </w:t>
      </w:r>
      <w:r w:rsidRPr="00E52DA0">
        <w:rPr>
          <w:rFonts w:ascii="Arial" w:hAnsi="Arial" w:cs="Arial"/>
          <w:sz w:val="20"/>
          <w:szCs w:val="20"/>
          <w:lang w:val="en-US"/>
        </w:rPr>
        <w:t>please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Pr="00E52DA0">
        <w:rPr>
          <w:rFonts w:ascii="Arial" w:hAnsi="Arial" w:cs="Arial"/>
          <w:sz w:val="20"/>
          <w:szCs w:val="20"/>
          <w:lang w:val="en-US"/>
        </w:rPr>
        <w:t>send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Pr="00E52DA0">
        <w:rPr>
          <w:rFonts w:ascii="Arial" w:hAnsi="Arial" w:cs="Arial"/>
          <w:sz w:val="20"/>
          <w:szCs w:val="20"/>
          <w:lang w:val="en-US"/>
        </w:rPr>
        <w:t>this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i</w:t>
      </w:r>
      <w:r w:rsidR="00316492" w:rsidRPr="00E52DA0">
        <w:rPr>
          <w:rFonts w:ascii="Arial" w:hAnsi="Arial" w:cs="Arial"/>
          <w:sz w:val="20"/>
          <w:szCs w:val="20"/>
          <w:lang w:val="en-US"/>
        </w:rPr>
        <w:t>nfor</w:t>
      </w:r>
      <w:r w:rsidR="00316492">
        <w:rPr>
          <w:rFonts w:ascii="Arial" w:hAnsi="Arial" w:cs="Arial"/>
          <w:sz w:val="20"/>
          <w:szCs w:val="20"/>
          <w:lang w:val="en-US"/>
        </w:rPr>
        <w:t xml:space="preserve">mation </w:t>
      </w:r>
    </w:p>
    <w:p w:rsidR="00FF7EEC" w:rsidRPr="00B51C9A" w:rsidRDefault="00FF7EEC" w:rsidP="0031649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52DA0">
        <w:rPr>
          <w:rFonts w:ascii="Arial" w:hAnsi="Arial" w:cs="Arial"/>
          <w:sz w:val="20"/>
          <w:szCs w:val="20"/>
          <w:lang w:val="en-US"/>
        </w:rPr>
        <w:t>to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t</w:t>
      </w:r>
      <w:r w:rsidRPr="00E52DA0">
        <w:rPr>
          <w:rFonts w:ascii="Arial" w:hAnsi="Arial" w:cs="Arial"/>
          <w:sz w:val="20"/>
          <w:szCs w:val="20"/>
          <w:lang w:val="en-US"/>
        </w:rPr>
        <w:t>he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r w:rsidR="00B51C9A">
        <w:rPr>
          <w:rFonts w:ascii="Arial" w:hAnsi="Arial" w:cs="Arial"/>
          <w:sz w:val="20"/>
          <w:szCs w:val="20"/>
          <w:lang w:val="en-US"/>
        </w:rPr>
        <w:t>address</w:t>
      </w:r>
      <w:r w:rsidR="00316492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316492" w:rsidRPr="00677E88">
          <w:rPr>
            <w:rStyle w:val="a6"/>
            <w:rFonts w:ascii="Arial" w:hAnsi="Arial"/>
            <w:lang w:val="en-US"/>
          </w:rPr>
          <w:t>helena.kozlova@gbcru.org</w:t>
        </w:r>
      </w:hyperlink>
    </w:p>
    <w:p w:rsidR="00FF7EEC" w:rsidRPr="00B51C9A" w:rsidRDefault="00FF7EEC">
      <w:pPr>
        <w:tabs>
          <w:tab w:val="left" w:pos="6795"/>
        </w:tabs>
        <w:rPr>
          <w:lang w:val="en-US"/>
        </w:rPr>
      </w:pPr>
      <w:r w:rsidRPr="00B51C9A">
        <w:rPr>
          <w:rFonts w:ascii="Arial" w:hAnsi="Arial" w:cs="Arial"/>
          <w:lang w:val="en-US"/>
        </w:rPr>
        <w:tab/>
      </w:r>
    </w:p>
    <w:sectPr w:rsidR="00FF7EEC" w:rsidRPr="00B51C9A" w:rsidSect="00C165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8" w:right="2996" w:bottom="1134" w:left="1080" w:header="720" w:footer="7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B2" w:rsidRDefault="002564B2">
      <w:pPr>
        <w:spacing w:after="0" w:line="240" w:lineRule="auto"/>
      </w:pPr>
      <w:r>
        <w:separator/>
      </w:r>
    </w:p>
  </w:endnote>
  <w:endnote w:type="continuationSeparator" w:id="1">
    <w:p w:rsidR="002564B2" w:rsidRDefault="0025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EC" w:rsidRDefault="00FF7E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EC" w:rsidRDefault="00FF7EEC">
    <w:pPr>
      <w:pStyle w:val="aa"/>
      <w:tabs>
        <w:tab w:val="clear" w:pos="4677"/>
      </w:tabs>
      <w:ind w:right="90"/>
      <w:rPr>
        <w:rFonts w:ascii="Arial" w:hAnsi="Arial" w:cs="Arial"/>
        <w:color w:val="7F7F7F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EC" w:rsidRDefault="00FF7E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B2" w:rsidRDefault="002564B2">
      <w:pPr>
        <w:spacing w:after="0" w:line="240" w:lineRule="auto"/>
      </w:pPr>
      <w:r>
        <w:separator/>
      </w:r>
    </w:p>
  </w:footnote>
  <w:footnote w:type="continuationSeparator" w:id="1">
    <w:p w:rsidR="002564B2" w:rsidRDefault="0025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EC" w:rsidRDefault="00957237">
    <w:pPr>
      <w:pStyle w:val="a9"/>
    </w:pPr>
    <w:r>
      <w:rPr>
        <w:noProof/>
        <w:lang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-476250</wp:posOffset>
          </wp:positionV>
          <wp:extent cx="7559675" cy="145669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56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EC" w:rsidRDefault="00FF7E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2DA0"/>
    <w:rsid w:val="00063D31"/>
    <w:rsid w:val="0017591A"/>
    <w:rsid w:val="002564B2"/>
    <w:rsid w:val="00316492"/>
    <w:rsid w:val="00490331"/>
    <w:rsid w:val="006B359A"/>
    <w:rsid w:val="006F73D9"/>
    <w:rsid w:val="007C045D"/>
    <w:rsid w:val="0081758F"/>
    <w:rsid w:val="008449E0"/>
    <w:rsid w:val="00957237"/>
    <w:rsid w:val="00996DF4"/>
    <w:rsid w:val="00B51C9A"/>
    <w:rsid w:val="00C16572"/>
    <w:rsid w:val="00C7127B"/>
    <w:rsid w:val="00E52DA0"/>
    <w:rsid w:val="00F3459D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7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6572"/>
  </w:style>
  <w:style w:type="character" w:customStyle="1" w:styleId="a3">
    <w:name w:val="Верхний колонтитул Знак"/>
    <w:basedOn w:val="1"/>
    <w:rsid w:val="00C16572"/>
  </w:style>
  <w:style w:type="character" w:customStyle="1" w:styleId="a4">
    <w:name w:val="Нижний колонтитул Знак"/>
    <w:basedOn w:val="1"/>
    <w:rsid w:val="00C16572"/>
  </w:style>
  <w:style w:type="character" w:customStyle="1" w:styleId="a5">
    <w:name w:val="Текст выноски Знак"/>
    <w:rsid w:val="00C16572"/>
    <w:rPr>
      <w:rFonts w:ascii="Tahoma" w:hAnsi="Tahoma" w:cs="Tahoma"/>
      <w:sz w:val="16"/>
      <w:szCs w:val="16"/>
    </w:rPr>
  </w:style>
  <w:style w:type="character" w:styleId="a6">
    <w:name w:val="Hyperlink"/>
    <w:rsid w:val="00C16572"/>
    <w:rPr>
      <w:color w:val="0000FF"/>
      <w:u w:val="single"/>
    </w:rPr>
  </w:style>
  <w:style w:type="paragraph" w:customStyle="1" w:styleId="10">
    <w:name w:val="Заголовок1"/>
    <w:basedOn w:val="a"/>
    <w:next w:val="a7"/>
    <w:rsid w:val="00C165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16572"/>
    <w:pPr>
      <w:spacing w:after="120"/>
    </w:pPr>
  </w:style>
  <w:style w:type="paragraph" w:styleId="a8">
    <w:name w:val="List"/>
    <w:basedOn w:val="a7"/>
    <w:rsid w:val="00C16572"/>
    <w:rPr>
      <w:rFonts w:cs="Mangal"/>
    </w:rPr>
  </w:style>
  <w:style w:type="paragraph" w:customStyle="1" w:styleId="11">
    <w:name w:val="Название1"/>
    <w:basedOn w:val="a"/>
    <w:rsid w:val="00C16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16572"/>
    <w:pPr>
      <w:suppressLineNumbers/>
    </w:pPr>
    <w:rPr>
      <w:rFonts w:cs="Mangal"/>
    </w:rPr>
  </w:style>
  <w:style w:type="paragraph" w:styleId="a9">
    <w:name w:val="header"/>
    <w:basedOn w:val="a"/>
    <w:rsid w:val="00C1657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rsid w:val="00C1657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rsid w:val="00C165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16572"/>
    <w:pPr>
      <w:suppressLineNumbers/>
    </w:pPr>
  </w:style>
  <w:style w:type="paragraph" w:customStyle="1" w:styleId="ad">
    <w:name w:val="Заголовок таблицы"/>
    <w:basedOn w:val="ac"/>
    <w:rsid w:val="00C165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a.kozlova@gbcru.org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kozlova@gbcru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mailto:helena.kozlova@rugbc.org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mailto:helena.kozlova@rugbc.org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Стас</cp:lastModifiedBy>
  <cp:revision>2</cp:revision>
  <cp:lastPrinted>1899-12-31T21:00:00Z</cp:lastPrinted>
  <dcterms:created xsi:type="dcterms:W3CDTF">2018-12-03T15:45:00Z</dcterms:created>
  <dcterms:modified xsi:type="dcterms:W3CDTF">2018-12-03T15:45:00Z</dcterms:modified>
</cp:coreProperties>
</file>